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46CD" w14:textId="200B069A" w:rsidR="00534784" w:rsidRPr="00534784" w:rsidRDefault="004B2622" w:rsidP="00534784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Kodeks</w:t>
      </w:r>
      <w:r w:rsidR="00534784" w:rsidRPr="00534784">
        <w:rPr>
          <w:shd w:val="clear" w:color="auto" w:fill="FFFFFF"/>
        </w:rPr>
        <w:t xml:space="preserve"> for godt bestyrelsesarbejde</w:t>
      </w:r>
      <w:r>
        <w:rPr>
          <w:shd w:val="clear" w:color="auto" w:fill="FFFFFF"/>
        </w:rPr>
        <w:t>.</w:t>
      </w:r>
    </w:p>
    <w:p w14:paraId="00FBEC16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B9CB1A7" w14:textId="6825FD5C" w:rsidR="00534784" w:rsidRPr="00F529BB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  <w:r w:rsidRPr="00534784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Følg eller forklar</w:t>
      </w:r>
      <w:r w:rsidR="005D116B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.</w:t>
      </w:r>
    </w:p>
    <w:p w14:paraId="25582D36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Anbefalingerne er relevante for alle forbrugerejede vand- og fjernvarmeselskaber. Selskaberne er meget forskellige, bl.a. med hensyn til antal andelshavere, antal forbrugere, antal forsyningsarter, samt hvorvidt selskabet har ansatte eller ej.</w:t>
      </w:r>
    </w:p>
    <w:p w14:paraId="42CB31E1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08456699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Følg eller forklar-princippet er et fleksibelt værktøj, som netop tilgodeser selskabernes forskellige udgangspositioner. Forventningen er, at alle selskaber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hvert år redegør for deres tilgang til bestyrelsesarbejdet og offentliggør redegørelsen </w:t>
      </w:r>
      <w:proofErr w:type="gramStart"/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eksempelvis</w:t>
      </w:r>
      <w:proofErr w:type="gramEnd"/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i årsrapporten og/eller på deres hjemmeside.</w:t>
      </w:r>
    </w:p>
    <w:p w14:paraId="697DB799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16F95561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Redegørelsen bør konkret forholde sig til anbefalingerne og angive, hvorvidt man følger en anbefaling – og eventuelt redegøre for hvordan – eller forklare, hvorfor man ikke gør, og hvordan man i stedet har valgt at indrette sig.</w:t>
      </w:r>
    </w:p>
    <w:p w14:paraId="764D3A2F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14:paraId="0BBE1603" w14:textId="4D3BB81A" w:rsid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Redegørelse for godt bestyrelsesarbejde i selskab</w:t>
      </w:r>
      <w:r w:rsidR="00E1478E">
        <w:rPr>
          <w:rFonts w:asciiTheme="minorHAnsi" w:hAnsiTheme="minorHAnsi" w:cs="Arial"/>
          <w:color w:val="252525"/>
          <w:sz w:val="24"/>
          <w:shd w:val="clear" w:color="auto" w:fill="FFFFFF"/>
        </w:rPr>
        <w:t>.</w:t>
      </w:r>
    </w:p>
    <w:p w14:paraId="165F2B2A" w14:textId="77777777" w:rsid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C0794F7" w14:textId="77777777" w:rsidR="00534784" w:rsidRPr="00B17EE5" w:rsidRDefault="00B17EE5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B17EE5">
        <w:rPr>
          <w:rFonts w:asciiTheme="minorHAnsi" w:hAnsiTheme="minorHAnsi" w:cs="Arial"/>
          <w:color w:val="252525"/>
          <w:sz w:val="24"/>
          <w:shd w:val="clear" w:color="auto" w:fill="FFFFFF"/>
        </w:rPr>
        <w:t>Høng Vandværk A.m.b.a.</w:t>
      </w:r>
    </w:p>
    <w:p w14:paraId="29EAB61A" w14:textId="77777777" w:rsidR="00534784" w:rsidRPr="00B17EE5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B17EE5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B17EE5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B17EE5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</w:p>
    <w:p w14:paraId="2C58CC47" w14:textId="6DE9E1B6" w:rsidR="00410020" w:rsidRPr="002C40AD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2C40AD">
        <w:rPr>
          <w:rFonts w:asciiTheme="minorHAnsi" w:hAnsiTheme="minorHAnsi" w:cs="Arial"/>
          <w:color w:val="252525"/>
          <w:sz w:val="24"/>
          <w:shd w:val="clear" w:color="auto" w:fill="FFFFFF"/>
        </w:rPr>
        <w:t>Dato</w:t>
      </w:r>
      <w:r w:rsidR="00772D3C" w:rsidRPr="002C40A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  <w:r w:rsidR="00AF7478">
        <w:rPr>
          <w:rFonts w:asciiTheme="minorHAnsi" w:hAnsiTheme="minorHAnsi" w:cs="Arial"/>
          <w:color w:val="252525"/>
          <w:sz w:val="24"/>
          <w:shd w:val="clear" w:color="auto" w:fill="FFFFFF"/>
        </w:rPr>
        <w:t>2</w:t>
      </w:r>
      <w:r w:rsidR="003079A1">
        <w:rPr>
          <w:rFonts w:asciiTheme="minorHAnsi" w:hAnsiTheme="minorHAnsi" w:cs="Arial"/>
          <w:color w:val="252525"/>
          <w:sz w:val="24"/>
          <w:shd w:val="clear" w:color="auto" w:fill="FFFFFF"/>
        </w:rPr>
        <w:t>0</w:t>
      </w:r>
      <w:r w:rsidR="00772D3C" w:rsidRPr="002C40AD">
        <w:rPr>
          <w:rFonts w:asciiTheme="minorHAnsi" w:hAnsiTheme="minorHAnsi" w:cs="Arial"/>
          <w:color w:val="252525"/>
          <w:sz w:val="24"/>
          <w:shd w:val="clear" w:color="auto" w:fill="FFFFFF"/>
        </w:rPr>
        <w:t>.1</w:t>
      </w:r>
      <w:r w:rsidR="003079A1">
        <w:rPr>
          <w:rFonts w:asciiTheme="minorHAnsi" w:hAnsiTheme="minorHAnsi" w:cs="Arial"/>
          <w:color w:val="252525"/>
          <w:sz w:val="24"/>
          <w:shd w:val="clear" w:color="auto" w:fill="FFFFFF"/>
        </w:rPr>
        <w:t>0</w:t>
      </w:r>
      <w:r w:rsidR="00772D3C" w:rsidRPr="002C40AD">
        <w:rPr>
          <w:rFonts w:asciiTheme="minorHAnsi" w:hAnsiTheme="minorHAnsi" w:cs="Arial"/>
          <w:color w:val="252525"/>
          <w:sz w:val="24"/>
          <w:shd w:val="clear" w:color="auto" w:fill="FFFFFF"/>
        </w:rPr>
        <w:t>.20</w:t>
      </w:r>
      <w:r w:rsidR="003079A1">
        <w:rPr>
          <w:rFonts w:asciiTheme="minorHAnsi" w:hAnsiTheme="minorHAnsi" w:cs="Arial"/>
          <w:color w:val="252525"/>
          <w:sz w:val="24"/>
          <w:shd w:val="clear" w:color="auto" w:fill="FFFFFF"/>
        </w:rPr>
        <w:t>20</w:t>
      </w:r>
    </w:p>
    <w:p w14:paraId="65A1888C" w14:textId="77777777" w:rsidR="001B1F01" w:rsidRDefault="001B1F01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tbl>
      <w:tblPr>
        <w:tblStyle w:val="Listetabel6-farverig-farve1"/>
        <w:tblW w:w="10349" w:type="dxa"/>
        <w:tblInd w:w="-318" w:type="dxa"/>
        <w:tblLook w:val="04A0" w:firstRow="1" w:lastRow="0" w:firstColumn="1" w:lastColumn="0" w:noHBand="0" w:noVBand="1"/>
      </w:tblPr>
      <w:tblGrid>
        <w:gridCol w:w="4775"/>
        <w:gridCol w:w="1018"/>
        <w:gridCol w:w="1013"/>
        <w:gridCol w:w="1117"/>
        <w:gridCol w:w="2426"/>
      </w:tblGrid>
      <w:tr w:rsidR="001B1F01" w14:paraId="4BE4FBC8" w14:textId="77777777" w:rsidTr="00F5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1004B04" w14:textId="77777777"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Anbefaling</w:t>
            </w:r>
          </w:p>
        </w:tc>
        <w:tc>
          <w:tcPr>
            <w:tcW w:w="1018" w:type="dxa"/>
            <w:shd w:val="clear" w:color="auto" w:fill="auto"/>
          </w:tcPr>
          <w:p w14:paraId="034A7801" w14:textId="77777777"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</w:t>
            </w:r>
          </w:p>
        </w:tc>
        <w:tc>
          <w:tcPr>
            <w:tcW w:w="1013" w:type="dxa"/>
            <w:shd w:val="clear" w:color="auto" w:fill="auto"/>
          </w:tcPr>
          <w:p w14:paraId="5AEA5D89" w14:textId="77777777"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 delvist</w:t>
            </w:r>
          </w:p>
        </w:tc>
        <w:tc>
          <w:tcPr>
            <w:tcW w:w="1117" w:type="dxa"/>
            <w:shd w:val="clear" w:color="auto" w:fill="auto"/>
          </w:tcPr>
          <w:p w14:paraId="6C132552" w14:textId="77777777"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 ikke</w:t>
            </w:r>
          </w:p>
        </w:tc>
        <w:tc>
          <w:tcPr>
            <w:tcW w:w="2426" w:type="dxa"/>
            <w:shd w:val="clear" w:color="auto" w:fill="auto"/>
          </w:tcPr>
          <w:p w14:paraId="358BB67F" w14:textId="77777777"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Forklaring på følger delvist eller følger ikke</w:t>
            </w:r>
          </w:p>
        </w:tc>
      </w:tr>
      <w:tr w:rsidR="00F529BB" w14:paraId="6D831F02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2A9BF2BC" w14:textId="77777777"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Redegørelse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4674E8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for godt bestyrelsesarbejde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018" w:type="dxa"/>
            <w:shd w:val="clear" w:color="auto" w:fill="auto"/>
          </w:tcPr>
          <w:p w14:paraId="3BBBF049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33FE0021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3257C323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6BE5E4B0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2B4A60F1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A497F4B" w14:textId="77777777"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alle forsyningsselskaber hvert år redegør for godt bestyrelsesarbejde og offentliggør redegørelsen, </w:t>
            </w:r>
            <w:proofErr w:type="gramStart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eksempelvis</w:t>
            </w:r>
            <w:proofErr w:type="gramEnd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i årsrapporten eller på selskabets hjemmeside.</w:t>
            </w:r>
          </w:p>
          <w:p w14:paraId="50A54BEB" w14:textId="77777777" w:rsidR="00933FCE" w:rsidRPr="001B1F01" w:rsidRDefault="00933FCE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705E50E2" w14:textId="77777777" w:rsidR="001B1F01" w:rsidRPr="001B1F01" w:rsidRDefault="0022756A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6D51D81F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7DD1E5C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8E2AE6C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3B3B29D3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F75D331" w14:textId="77777777"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Aktivt ejerskab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018" w:type="dxa"/>
            <w:shd w:val="clear" w:color="auto" w:fill="auto"/>
          </w:tcPr>
          <w:p w14:paraId="4633F03E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1945483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427B0533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48346AE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7F2FBDDC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7C0485C" w14:textId="77777777"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selskabet løbende arbejder på at gøre det let at udøve det aktive ejerskab gennem løbende kommunikation og gennemsigtighed og dermed giver mulighed for at udøve kontrol.</w:t>
            </w:r>
          </w:p>
          <w:p w14:paraId="56A4E0EA" w14:textId="77777777" w:rsidR="004674E8" w:rsidRPr="001B1F01" w:rsidRDefault="004674E8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0E5555A4" w14:textId="77777777" w:rsidR="001B1F01" w:rsidRPr="001B1F01" w:rsidRDefault="0022756A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7AC325E1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B911683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819571C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42A878E1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593A851" w14:textId="77777777"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s, at selskabet årligt udarbejder en plan for involvering og aktivering af andelshaverne og offentliggør denne.</w:t>
            </w:r>
          </w:p>
          <w:p w14:paraId="6CAD0DF4" w14:textId="77777777" w:rsidR="00F529BB" w:rsidRDefault="00F529BB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14:paraId="45FD4460" w14:textId="77777777" w:rsidR="004674E8" w:rsidRDefault="004674E8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14:paraId="2034DEBC" w14:textId="77777777" w:rsidR="00F529BB" w:rsidRPr="001B1F01" w:rsidRDefault="00F529BB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27518D31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7EA261CB" w14:textId="77777777" w:rsidR="001B1F01" w:rsidRPr="001B1F01" w:rsidRDefault="0022756A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14:paraId="368EB683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1BFC8C8B" w14:textId="77777777" w:rsidR="001B1F01" w:rsidRPr="001B1F01" w:rsidRDefault="0022756A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Info via hjemmeside</w:t>
            </w:r>
          </w:p>
        </w:tc>
      </w:tr>
      <w:tr w:rsidR="001B1F01" w14:paraId="742FAD60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432150C" w14:textId="77777777" w:rsidR="001B1F01" w:rsidRPr="00F529BB" w:rsidRDefault="001B1F01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lastRenderedPageBreak/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selskabet annoncerer bredt ved indkaldelse til den årlige generalforsamling samt tilsikrer, at </w:t>
            </w:r>
            <w:proofErr w:type="spellStart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kommunikationenforud</w:t>
            </w:r>
            <w:proofErr w:type="spellEnd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for og under generalforsamlingen er let tilgængelig.</w:t>
            </w:r>
          </w:p>
          <w:p w14:paraId="205E47E0" w14:textId="77777777" w:rsidR="009752D7" w:rsidRPr="001B1F01" w:rsidRDefault="009752D7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5BF82009" w14:textId="77777777" w:rsidR="001B1F01" w:rsidRPr="001B1F01" w:rsidRDefault="0022756A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58F1D3EE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505C496C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F7986A7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63304690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41B2DB0" w14:textId="77777777" w:rsidR="001B1F01" w:rsidRPr="004674E8" w:rsidRDefault="001B1F01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Bestyrelsen opgaver og ansvar</w:t>
            </w:r>
          </w:p>
          <w:p w14:paraId="01B4B5D9" w14:textId="77777777" w:rsidR="004674E8" w:rsidRPr="001B1F01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0CB0F172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7B2B4AF3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46E74760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31AA0937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5F5CFA78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4E0FFC5F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tager stilling til de strategiske mål for selskabet og udarbejder en samlet, langsigtet strategi-/udviklingsplan, som mindst én gang årligt tages op til overvejelse.</w:t>
            </w:r>
          </w:p>
          <w:p w14:paraId="56519E3B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4300F7C" w14:textId="77777777" w:rsidR="009752D7" w:rsidRPr="001B1F01" w:rsidRDefault="00243D0D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12CEB78E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F647C35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6CFDCAE1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4E71B9A0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D01BA9E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løbende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forhol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- der sig til selskabets eksistensberettigelse og overvejer, om forbrugerne er bedre stillet ved at søge mod sammenlægning eller samarbejder.</w:t>
            </w:r>
          </w:p>
          <w:p w14:paraId="1660FDE4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21F8DA0A" w14:textId="77777777" w:rsidR="009752D7" w:rsidRPr="001B1F01" w:rsidRDefault="00243D0D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62D16CAD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74307C9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18E62D2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07F71A0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BEB16D3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sikrer en løben- de underretning og stillingtagen til udviklingen i selskabets økonomi og kapitalberedskab.</w:t>
            </w:r>
          </w:p>
          <w:p w14:paraId="04D790F2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5CE043CB" w14:textId="77777777" w:rsidR="009752D7" w:rsidRPr="001B1F01" w:rsidRDefault="00243D0D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22959F36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610993A3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4771B6D2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2F849764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436F112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tager stilling til selskabets organisering og ledelse.</w:t>
            </w:r>
          </w:p>
          <w:p w14:paraId="2ACB39C0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5173380A" w14:textId="77777777" w:rsidR="009752D7" w:rsidRPr="001B1F01" w:rsidRDefault="00243D0D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4C39C7CD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5FB2DA17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6B657D4B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5DD65CCE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CB09599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påser, at der er en effektiv risikostyring og effektive interne kontroller. Risikovurderingen og -</w:t>
            </w:r>
            <w:r w:rsidR="00F529BB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håndteringen bør offentliggøres.</w:t>
            </w:r>
          </w:p>
          <w:p w14:paraId="6D67BFE2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0392EDF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6CC7FEE5" w14:textId="77777777" w:rsidR="009752D7" w:rsidRPr="001B1F01" w:rsidRDefault="00243D0D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14:paraId="4F8A87E2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108BCA23" w14:textId="77777777" w:rsidR="009752D7" w:rsidRPr="001B1F01" w:rsidRDefault="00243D0D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 xml:space="preserve">2 underskrifter på alle bilag + </w:t>
            </w:r>
            <w:proofErr w:type="spellStart"/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Bedreskabsplan</w:t>
            </w:r>
            <w:proofErr w:type="spellEnd"/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 xml:space="preserve"> via hjemmeside.</w:t>
            </w:r>
          </w:p>
        </w:tc>
      </w:tr>
      <w:tr w:rsidR="009752D7" w14:paraId="5A0AE295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3B33E9B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sikrer, at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selska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- bet følger hensigtsmæssige retningslinjer/ politikker for indkøb og udbud, og at relationer til leverandører holdes på et professionelt niveau.</w:t>
            </w:r>
          </w:p>
          <w:p w14:paraId="0E7565C7" w14:textId="77777777" w:rsidR="009752D7" w:rsidRPr="009752D7" w:rsidRDefault="009752D7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8CE2FE0" w14:textId="77777777" w:rsidR="009752D7" w:rsidRPr="001B1F01" w:rsidRDefault="00243D0D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290F8123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52D9F09C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DF062CC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29E7AB02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EA349FD" w14:textId="77777777" w:rsidR="009752D7" w:rsidRDefault="009752D7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Bestyrelsens sammensætning og samspil</w:t>
            </w:r>
          </w:p>
          <w:p w14:paraId="095A6347" w14:textId="77777777" w:rsidR="004674E8" w:rsidRPr="009752D7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6B9F51B7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A0EB8CA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01D3F906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3C051447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1F1B5E36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37983395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aktivt tager stilling til og arbejder med rekruttering af kommende bestyrelsesmedlemmer.</w:t>
            </w:r>
          </w:p>
          <w:p w14:paraId="64FFBC62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1EAF2F6" w14:textId="77777777" w:rsidR="009752D7" w:rsidRPr="001B1F01" w:rsidRDefault="006E4992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6D77AEC4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3788885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621A1EC5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3ADC8C7C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7F9EDA5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arbejder aktivt med at opbygge et godt og tillidsfuldt samarbejde.</w:t>
            </w:r>
          </w:p>
          <w:p w14:paraId="4A1EBD57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85289C0" w14:textId="77777777" w:rsidR="009752D7" w:rsidRPr="001B1F01" w:rsidRDefault="006E4992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317B47BE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617C1851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0BDC286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A3EC68F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3A0649FD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gøres rede for de eventuelle afhængigheder, det enkelte bestyrelsesmedlem har, herunder hvor længe hvert medlem har siddet i bestyrelsen, og at oplysningerne gøres offentligt tilgængelige.</w:t>
            </w:r>
          </w:p>
          <w:p w14:paraId="1E5139B1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2D1EF96B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1853479A" w14:textId="77777777" w:rsidR="009752D7" w:rsidRPr="001B1F01" w:rsidRDefault="006E4992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14:paraId="4DEEAE98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8ACDA47" w14:textId="77777777" w:rsidR="009752D7" w:rsidRPr="001B1F01" w:rsidRDefault="006E4992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Følger ikke åremål for bestyrelse p.t.</w:t>
            </w:r>
          </w:p>
        </w:tc>
      </w:tr>
      <w:tr w:rsidR="009752D7" w14:paraId="234AB00F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55443F3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søges en mangfoldigt sammensat bestyrelse – blandt andet ift. køn, alder og baggrund.</w:t>
            </w:r>
          </w:p>
          <w:p w14:paraId="1CBF9F9D" w14:textId="77777777" w:rsidR="00F529BB" w:rsidRPr="009752D7" w:rsidRDefault="00F529BB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7E5B17CF" w14:textId="77777777" w:rsidR="009752D7" w:rsidRPr="001B1F01" w:rsidRDefault="006E4992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07AD4EDF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EB77F6E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0A05E34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36788E4F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350E7A7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bestyrelsesmedlemmer vælges for to år ad gangen.</w:t>
            </w:r>
          </w:p>
          <w:p w14:paraId="51D3931F" w14:textId="77777777" w:rsidR="00F529BB" w:rsidRDefault="00F529BB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14:paraId="3CBFFD38" w14:textId="77777777" w:rsidR="004674E8" w:rsidRPr="009752D7" w:rsidRDefault="004674E8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2C622430" w14:textId="77777777" w:rsidR="009752D7" w:rsidRPr="001B1F01" w:rsidRDefault="006E4992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4C130CEB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1E37827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E852F68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062F5575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49F84B42" w14:textId="77777777" w:rsidR="009752D7" w:rsidRPr="004674E8" w:rsidRDefault="009752D7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lastRenderedPageBreak/>
              <w:t>Bestyrelsens kompetencer</w:t>
            </w:r>
          </w:p>
          <w:p w14:paraId="556C05A8" w14:textId="77777777" w:rsidR="004674E8" w:rsidRPr="009752D7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2C21E057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2AA82912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03C6B9D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8F911DD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36C1C895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0EE1AE1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foretager en struktureret evaluering af, dels hvilke kompetencer bestyrelsen samlet set bør råde over set i relation til selskabets situation, dels hvilke kompetencer den aktuelt råder over – og herved skaber klarhed over eventuelle gab.</w:t>
            </w:r>
          </w:p>
          <w:p w14:paraId="298A1E7A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32C00803" w14:textId="77777777" w:rsidR="009752D7" w:rsidRPr="001B1F01" w:rsidRDefault="00FB4558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0C001ED4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BAB6648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97FCBFE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29BC3D8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4338D8F7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inddrager kom-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petenceevalueringen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ifm. rekruttering af nye medlemmer til bestyrelsen.</w:t>
            </w:r>
          </w:p>
          <w:p w14:paraId="76E85797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A753038" w14:textId="77777777" w:rsidR="009752D7" w:rsidRPr="001B1F01" w:rsidRDefault="00FB4558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0CC7B1A2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63F64CCC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AED09BE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3921A9C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CB51F31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løbende arbejder med kompetenceudvikling og opkvalificering for at sikre et hensigtsmæssigt kompetenceniveau for de enkelte medlemmer og for den samlede bestyrelse.</w:t>
            </w:r>
          </w:p>
          <w:p w14:paraId="2B7A8008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58E7598" w14:textId="77777777" w:rsidR="009752D7" w:rsidRPr="001B1F01" w:rsidRDefault="00FB4558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15421506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32D41A0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1A3B64AE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5EC5ADB7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4713C3BD" w14:textId="77777777" w:rsidR="009752D7" w:rsidRPr="004674E8" w:rsidRDefault="00933FCE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Honorering af bestyrelsen</w:t>
            </w:r>
          </w:p>
          <w:p w14:paraId="5C49073F" w14:textId="77777777" w:rsidR="004674E8" w:rsidRPr="00933FCE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78A7D0B4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8FE7AE8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35BDF750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3C59A84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7470A973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0A637AB" w14:textId="77777777"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selskaber tilbyder en passende, men ikke lønførende honorering, der bl.a. afspejler selskabets størrelse og kompleksitet, størrelsen af arbejdsbyrden samt honoreringen i sammenlignelige selskaber.</w:t>
            </w:r>
          </w:p>
          <w:p w14:paraId="63B2946E" w14:textId="77777777"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54F51CB9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A5BBA19" w14:textId="77777777" w:rsidR="00933FCE" w:rsidRPr="001B1F01" w:rsidRDefault="00FB4558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14:paraId="0BFF4992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BB61C83" w14:textId="77777777" w:rsidR="00933FCE" w:rsidRPr="001B1F01" w:rsidRDefault="00FB4558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 xml:space="preserve">Timebaseret for besparelse af </w:t>
            </w:r>
            <w:proofErr w:type="spellStart"/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extern</w:t>
            </w:r>
            <w:proofErr w:type="spellEnd"/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 xml:space="preserve"> ansættelse.</w:t>
            </w:r>
          </w:p>
        </w:tc>
      </w:tr>
      <w:tr w:rsidR="00933FCE" w14:paraId="32E65B43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21219525" w14:textId="77777777"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selskabet skaber klarhed over honoreringen af hvert enkelt bestyrelsesmedlem </w:t>
            </w:r>
            <w:proofErr w:type="gramStart"/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eksempelvis</w:t>
            </w:r>
            <w:proofErr w:type="gramEnd"/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via en vederlagspolitik og/eller afrapportering i regnskabet og/eller på selskabets hjemmeside.</w:t>
            </w:r>
          </w:p>
          <w:p w14:paraId="2063635E" w14:textId="77777777"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FE7C619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19A7625C" w14:textId="77777777" w:rsidR="00933FCE" w:rsidRPr="001B1F01" w:rsidRDefault="00FB4558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14:paraId="45751C84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38D3DD87" w14:textId="77777777" w:rsidR="00933FCE" w:rsidRPr="001B1F01" w:rsidRDefault="00FB4558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Fremgår af regnskabet via hjemmeside.</w:t>
            </w:r>
          </w:p>
        </w:tc>
      </w:tr>
      <w:tr w:rsidR="00933FCE" w14:paraId="7DA9FAC8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4A47DD4D" w14:textId="77777777"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et eventuelt vederlag for deltagelse i den operationelle drift af selskabet opgøres særskilt som lønomkostninger, mens et eventuelt bestyrelseshonorar kan tildeles for bestyrelsesarbejdet.</w:t>
            </w:r>
          </w:p>
          <w:p w14:paraId="4201A325" w14:textId="77777777"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53DCA9EB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36F704A" w14:textId="77777777" w:rsidR="00933FCE" w:rsidRPr="001B1F01" w:rsidRDefault="00FB4558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14:paraId="7533B181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B2D8DE9" w14:textId="77777777" w:rsidR="00933FCE" w:rsidRPr="001B1F01" w:rsidRDefault="00FB4558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Fremgår af regnskabet via hjemmeside.</w:t>
            </w:r>
          </w:p>
        </w:tc>
      </w:tr>
      <w:tr w:rsidR="00933FCE" w14:paraId="41544887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D06D45F" w14:textId="77777777" w:rsidR="00933FCE" w:rsidRPr="004674E8" w:rsidRDefault="00933FCE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Samspil mellem bestyrelse og daglig ledelse</w:t>
            </w:r>
          </w:p>
          <w:p w14:paraId="0A0E3B53" w14:textId="77777777" w:rsidR="004674E8" w:rsidRPr="00933FCE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5F06878A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188A8F4E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6A85278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27082BC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38FFE4AA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96F41E7" w14:textId="77777777"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udstikker en klar retning og overordnede mål for den daglige ledelse, så lederen kender bestyrelsens forventninger.</w:t>
            </w:r>
          </w:p>
          <w:p w14:paraId="1C40131C" w14:textId="77777777"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6129EAFE" w14:textId="77777777" w:rsidR="00933FCE" w:rsidRPr="001B1F01" w:rsidRDefault="00BD0BC9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2028F99A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5EFC4EED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106CCCF7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652A8F0A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4BF42BCB" w14:textId="77777777" w:rsidR="00933FCE" w:rsidRPr="00F529BB" w:rsidRDefault="00933FCE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formuleres skriftlige aftaler, som skaber klarhed om roller, ansvar og beføjelser hos henholdsvis bestyrelsen og den daglige ledelse – med udgangspunkt i</w:t>
            </w:r>
            <w:r w:rsidR="00F529BB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den naturlige arbejdsdeling, der ligger mellem bestyrelse og daglig ledelse i et selskab.</w:t>
            </w:r>
          </w:p>
          <w:p w14:paraId="7140E302" w14:textId="77777777" w:rsidR="004674E8" w:rsidRPr="00933FCE" w:rsidRDefault="004674E8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6151C2E1" w14:textId="006BE266" w:rsidR="00933FCE" w:rsidRPr="001B1F01" w:rsidRDefault="00AF7478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18AE1505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69692E24" w14:textId="45D90CF1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31C064E" w14:textId="6165D89C" w:rsidR="00933FCE" w:rsidRPr="001B1F01" w:rsidRDefault="00AF7478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Forretningsorden</w:t>
            </w:r>
            <w:r w:rsidR="00BD0BC9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33FCE" w14:paraId="7ACB9196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2CBE4F06" w14:textId="77777777" w:rsidR="00933FCE" w:rsidRDefault="00933FCE" w:rsidP="00933FCE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evaluerer den daglige ledelses arbejde og resultater efter forud fastlagte kriterier.</w:t>
            </w:r>
          </w:p>
          <w:p w14:paraId="1BEA623D" w14:textId="77777777" w:rsidR="004674E8" w:rsidRPr="00933FCE" w:rsidRDefault="004674E8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09C77576" w14:textId="77777777" w:rsidR="00933FCE" w:rsidRPr="001B1F01" w:rsidRDefault="00BD0BC9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13" w:type="dxa"/>
            <w:shd w:val="clear" w:color="auto" w:fill="auto"/>
          </w:tcPr>
          <w:p w14:paraId="43F1E54B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31F63548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4D66C620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</w:tbl>
    <w:p w14:paraId="6E9D3122" w14:textId="77777777" w:rsidR="00ED69A4" w:rsidRPr="00534784" w:rsidRDefault="00ED69A4" w:rsidP="00F529BB">
      <w:pPr>
        <w:rPr>
          <w:sz w:val="24"/>
        </w:rPr>
      </w:pPr>
    </w:p>
    <w:sectPr w:rsidR="00ED69A4" w:rsidRPr="00534784" w:rsidSect="004674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133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68837" w14:textId="77777777" w:rsidR="00B87868" w:rsidRDefault="00B87868" w:rsidP="00410020">
      <w:pPr>
        <w:spacing w:line="240" w:lineRule="auto"/>
      </w:pPr>
      <w:r>
        <w:separator/>
      </w:r>
    </w:p>
  </w:endnote>
  <w:endnote w:type="continuationSeparator" w:id="0">
    <w:p w14:paraId="03A3EC73" w14:textId="77777777" w:rsidR="00B87868" w:rsidRDefault="00B87868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377820"/>
      <w:docPartObj>
        <w:docPartGallery w:val="Page Numbers (Bottom of Page)"/>
        <w:docPartUnique/>
      </w:docPartObj>
    </w:sdtPr>
    <w:sdtEndPr/>
    <w:sdtContent>
      <w:p w14:paraId="0756196C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19E907" w14:textId="77777777" w:rsidR="00275BFA" w:rsidRDefault="00B878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4467" w14:textId="77777777" w:rsidR="005F64EE" w:rsidRDefault="00B87868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0D24" w14:textId="77777777" w:rsidR="00B87868" w:rsidRDefault="00B87868" w:rsidP="00410020">
      <w:pPr>
        <w:spacing w:line="240" w:lineRule="auto"/>
      </w:pPr>
      <w:r>
        <w:separator/>
      </w:r>
    </w:p>
  </w:footnote>
  <w:footnote w:type="continuationSeparator" w:id="0">
    <w:p w14:paraId="526B4F18" w14:textId="77777777" w:rsidR="00B87868" w:rsidRDefault="00B87868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9D4A" w14:textId="77777777" w:rsidR="00275BFA" w:rsidRDefault="00B87868">
    <w:pPr>
      <w:pStyle w:val="Sidehoved"/>
    </w:pPr>
  </w:p>
  <w:p w14:paraId="3EF7E9C3" w14:textId="77777777" w:rsidR="00275BFA" w:rsidRDefault="00B878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13CCDFF7" w14:textId="77777777" w:rsidTr="005F64EE">
      <w:trPr>
        <w:trHeight w:val="1291"/>
      </w:trPr>
      <w:tc>
        <w:tcPr>
          <w:tcW w:w="4928" w:type="dxa"/>
        </w:tcPr>
        <w:p w14:paraId="3BFA5634" w14:textId="77777777" w:rsidR="00275BFA" w:rsidRDefault="00410020" w:rsidP="005F64EE">
          <w:r>
            <w:rPr>
              <w:noProof/>
            </w:rPr>
            <w:drawing>
              <wp:inline distT="0" distB="0" distL="0" distR="0" wp14:anchorId="0D2E6128" wp14:editId="4751EA83">
                <wp:extent cx="720000" cy="742974"/>
                <wp:effectExtent l="0" t="0" r="4445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0DC9DA6A" w14:textId="77777777" w:rsidR="00275BFA" w:rsidRPr="001E7AF2" w:rsidRDefault="00B87868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35B8B6D6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86272"/>
    <w:rsid w:val="001B1F01"/>
    <w:rsid w:val="001C7180"/>
    <w:rsid w:val="001F56C9"/>
    <w:rsid w:val="0022756A"/>
    <w:rsid w:val="00230F2B"/>
    <w:rsid w:val="00243D0D"/>
    <w:rsid w:val="00287A62"/>
    <w:rsid w:val="002C40AD"/>
    <w:rsid w:val="003079A1"/>
    <w:rsid w:val="00340284"/>
    <w:rsid w:val="0034491C"/>
    <w:rsid w:val="003F5799"/>
    <w:rsid w:val="0040588B"/>
    <w:rsid w:val="00410020"/>
    <w:rsid w:val="00430312"/>
    <w:rsid w:val="00455909"/>
    <w:rsid w:val="004674E8"/>
    <w:rsid w:val="004B2622"/>
    <w:rsid w:val="004F3663"/>
    <w:rsid w:val="00534784"/>
    <w:rsid w:val="005C4CC3"/>
    <w:rsid w:val="005D116B"/>
    <w:rsid w:val="0064476B"/>
    <w:rsid w:val="006E4992"/>
    <w:rsid w:val="00772D3C"/>
    <w:rsid w:val="008577EF"/>
    <w:rsid w:val="008F291B"/>
    <w:rsid w:val="00933FCE"/>
    <w:rsid w:val="009752D7"/>
    <w:rsid w:val="009A42E9"/>
    <w:rsid w:val="009F48C4"/>
    <w:rsid w:val="00A66E5F"/>
    <w:rsid w:val="00AF7478"/>
    <w:rsid w:val="00B17EE5"/>
    <w:rsid w:val="00B87868"/>
    <w:rsid w:val="00B978BB"/>
    <w:rsid w:val="00BC4986"/>
    <w:rsid w:val="00BD0BC9"/>
    <w:rsid w:val="00C660D2"/>
    <w:rsid w:val="00E1478E"/>
    <w:rsid w:val="00E60037"/>
    <w:rsid w:val="00ED69A4"/>
    <w:rsid w:val="00F14140"/>
    <w:rsid w:val="00F529BB"/>
    <w:rsid w:val="00FB4558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ADE01"/>
  <w15:docId w15:val="{459C67A8-E415-4A30-861C-8886B753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4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347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table" w:styleId="Gittertabel6-farverig-farve1">
    <w:name w:val="Grid Table 6 Colorful Accent 1"/>
    <w:basedOn w:val="Tabel-Normal"/>
    <w:uiPriority w:val="51"/>
    <w:rsid w:val="001B1F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1">
    <w:name w:val="List Table 4 Accent 1"/>
    <w:basedOn w:val="Tabel-Normal"/>
    <w:uiPriority w:val="49"/>
    <w:rsid w:val="001B1F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3-farve1">
    <w:name w:val="List Table 3 Accent 1"/>
    <w:basedOn w:val="Tabel-Normal"/>
    <w:uiPriority w:val="48"/>
    <w:rsid w:val="001B1F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1B1F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Erling Skovdal</cp:lastModifiedBy>
  <cp:revision>2</cp:revision>
  <cp:lastPrinted>2019-02-19T08:27:00Z</cp:lastPrinted>
  <dcterms:created xsi:type="dcterms:W3CDTF">2020-10-21T08:05:00Z</dcterms:created>
  <dcterms:modified xsi:type="dcterms:W3CDTF">2020-10-21T08:05:00Z</dcterms:modified>
</cp:coreProperties>
</file>